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8E" w:rsidRPr="00187815" w:rsidRDefault="00187815" w:rsidP="00800FF6">
      <w:pPr>
        <w:spacing w:line="360" w:lineRule="auto"/>
        <w:jc w:val="center"/>
        <w:rPr>
          <w:b/>
          <w:sz w:val="48"/>
          <w:szCs w:val="48"/>
          <w:u w:val="single"/>
        </w:rPr>
      </w:pPr>
      <w:r>
        <w:rPr>
          <w:b/>
          <w:noProof/>
          <w:sz w:val="48"/>
          <w:szCs w:val="48"/>
          <w:u w:val="single"/>
          <w:lang w:eastAsia="sv-SE"/>
        </w:rPr>
        <w:drawing>
          <wp:anchor distT="0" distB="0" distL="114300" distR="114300" simplePos="0" relativeHeight="251659264" behindDoc="1" locked="0" layoutInCell="1" allowOverlap="1">
            <wp:simplePos x="0" y="0"/>
            <wp:positionH relativeFrom="column">
              <wp:posOffset>5660390</wp:posOffset>
            </wp:positionH>
            <wp:positionV relativeFrom="paragraph">
              <wp:posOffset>375920</wp:posOffset>
            </wp:positionV>
            <wp:extent cx="402590" cy="542290"/>
            <wp:effectExtent l="19050" t="0" r="0" b="0"/>
            <wp:wrapTight wrapText="bothSides">
              <wp:wrapPolygon edited="0">
                <wp:start x="4088" y="0"/>
                <wp:lineTo x="-1022" y="6829"/>
                <wp:lineTo x="-1022" y="12141"/>
                <wp:lineTo x="3066" y="20487"/>
                <wp:lineTo x="4088" y="20487"/>
                <wp:lineTo x="17375" y="20487"/>
                <wp:lineTo x="19420" y="20487"/>
                <wp:lineTo x="21464" y="15934"/>
                <wp:lineTo x="21464" y="8347"/>
                <wp:lineTo x="20442" y="5311"/>
                <wp:lineTo x="15331" y="0"/>
                <wp:lineTo x="4088" y="0"/>
              </wp:wrapPolygon>
            </wp:wrapTight>
            <wp:docPr id="2" name="Bild 2" descr="D:\Mina dokument\edströmska\AppData\Local\Microsoft\Windows\Temporary Internet Files\Content.IE5\CEKR6S4O\MC900282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na dokument\edströmska\AppData\Local\Microsoft\Windows\Temporary Internet Files\Content.IE5\CEKR6S4O\MC900282702[1].wmf"/>
                    <pic:cNvPicPr>
                      <a:picLocks noChangeAspect="1" noChangeArrowheads="1"/>
                    </pic:cNvPicPr>
                  </pic:nvPicPr>
                  <pic:blipFill>
                    <a:blip r:embed="rId8" cstate="print"/>
                    <a:srcRect/>
                    <a:stretch>
                      <a:fillRect/>
                    </a:stretch>
                  </pic:blipFill>
                  <pic:spPr bwMode="auto">
                    <a:xfrm>
                      <a:off x="0" y="0"/>
                      <a:ext cx="402590" cy="542290"/>
                    </a:xfrm>
                    <a:prstGeom prst="rect">
                      <a:avLst/>
                    </a:prstGeom>
                    <a:noFill/>
                    <a:ln w="9525">
                      <a:noFill/>
                      <a:miter lim="800000"/>
                      <a:headEnd/>
                      <a:tailEnd/>
                    </a:ln>
                  </pic:spPr>
                </pic:pic>
              </a:graphicData>
            </a:graphic>
          </wp:anchor>
        </w:drawing>
      </w:r>
      <w:r w:rsidR="00B40435" w:rsidRPr="00187815">
        <w:rPr>
          <w:b/>
          <w:sz w:val="48"/>
          <w:szCs w:val="48"/>
          <w:u w:val="single"/>
        </w:rPr>
        <w:t>Är människan ond eller god?</w:t>
      </w:r>
    </w:p>
    <w:p w:rsidR="00B40435" w:rsidRPr="00B40435" w:rsidRDefault="00B40435" w:rsidP="00800FF6">
      <w:pPr>
        <w:spacing w:line="360" w:lineRule="auto"/>
        <w:rPr>
          <w:b/>
        </w:rPr>
      </w:pPr>
      <w:r w:rsidRPr="00B40435">
        <w:rPr>
          <w:b/>
        </w:rPr>
        <w:t>Människan är ond</w:t>
      </w:r>
    </w:p>
    <w:p w:rsidR="00B40435" w:rsidRDefault="00B40435" w:rsidP="00800FF6">
      <w:pPr>
        <w:spacing w:line="360" w:lineRule="auto"/>
      </w:pPr>
      <w:r>
        <w:t>Två tioåriga pojkar lurar med sig en tvååring från ett köpcentrum där han kommit bort från sin mamma. De lockar iväg honom till en ödslig plats där de torterar honom till döds. Det hände i England 1993. Hur kan två små barn vara så onda?</w:t>
      </w:r>
    </w:p>
    <w:p w:rsidR="00B40435" w:rsidRDefault="00B40435" w:rsidP="00800FF6">
      <w:pPr>
        <w:spacing w:line="360" w:lineRule="auto"/>
      </w:pPr>
      <w:r>
        <w:t>Pojkarna fick tio års fängelse och frigavs sedan. Myndigheterna var då tvungna att ge dem ny identitet, eftersom människor försökte få tag på dem för att hämnas.</w:t>
      </w:r>
    </w:p>
    <w:p w:rsidR="00B40435" w:rsidRDefault="00B40435" w:rsidP="00800FF6">
      <w:pPr>
        <w:spacing w:line="360" w:lineRule="auto"/>
      </w:pPr>
      <w:r>
        <w:t>Kor och kalvar fraktas långa vägar på trånga lastbilsflak, utan mat och vatten. Framme vid slakteriet är de för utmattade för att stiga upp. Då piskas de och får elchocker för att orka stappla sig fram till sin avrättning. Hur kan människor bete sig så grymt?</w:t>
      </w:r>
    </w:p>
    <w:p w:rsidR="00B40435" w:rsidRDefault="00BF46C0" w:rsidP="00800FF6">
      <w:pPr>
        <w:spacing w:line="360" w:lineRule="auto"/>
      </w:pPr>
      <w:r>
        <w:rPr>
          <w:noProof/>
          <w:lang w:eastAsia="sv-SE"/>
        </w:rPr>
        <w:drawing>
          <wp:anchor distT="0" distB="0" distL="114300" distR="114300" simplePos="0" relativeHeight="251658240" behindDoc="1" locked="0" layoutInCell="1" allowOverlap="1">
            <wp:simplePos x="0" y="0"/>
            <wp:positionH relativeFrom="column">
              <wp:posOffset>5660390</wp:posOffset>
            </wp:positionH>
            <wp:positionV relativeFrom="paragraph">
              <wp:posOffset>236855</wp:posOffset>
            </wp:positionV>
            <wp:extent cx="353695" cy="622935"/>
            <wp:effectExtent l="19050" t="0" r="8255" b="0"/>
            <wp:wrapTight wrapText="bothSides">
              <wp:wrapPolygon edited="0">
                <wp:start x="2327" y="0"/>
                <wp:lineTo x="-1163" y="1321"/>
                <wp:lineTo x="0" y="21138"/>
                <wp:lineTo x="2327" y="21138"/>
                <wp:lineTo x="16287" y="21138"/>
                <wp:lineTo x="18614" y="21138"/>
                <wp:lineTo x="22104" y="13872"/>
                <wp:lineTo x="22104" y="4624"/>
                <wp:lineTo x="20941" y="1321"/>
                <wp:lineTo x="17451" y="0"/>
                <wp:lineTo x="2327" y="0"/>
              </wp:wrapPolygon>
            </wp:wrapTight>
            <wp:docPr id="1" name="Bild 1" descr="D:\Mina dokument\edströmska\AppData\Local\Microsoft\Windows\Temporary Internet Files\Content.IE5\LGL4RM1E\MC9002821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na dokument\edströmska\AppData\Local\Microsoft\Windows\Temporary Internet Files\Content.IE5\LGL4RM1E\MC900282168[1].wmf"/>
                    <pic:cNvPicPr>
                      <a:picLocks noChangeAspect="1" noChangeArrowheads="1"/>
                    </pic:cNvPicPr>
                  </pic:nvPicPr>
                  <pic:blipFill>
                    <a:blip r:embed="rId9" cstate="print"/>
                    <a:srcRect/>
                    <a:stretch>
                      <a:fillRect/>
                    </a:stretch>
                  </pic:blipFill>
                  <pic:spPr bwMode="auto">
                    <a:xfrm>
                      <a:off x="0" y="0"/>
                      <a:ext cx="353695" cy="622935"/>
                    </a:xfrm>
                    <a:prstGeom prst="rect">
                      <a:avLst/>
                    </a:prstGeom>
                    <a:noFill/>
                    <a:ln w="9525">
                      <a:noFill/>
                      <a:miter lim="800000"/>
                      <a:headEnd/>
                      <a:tailEnd/>
                    </a:ln>
                  </pic:spPr>
                </pic:pic>
              </a:graphicData>
            </a:graphic>
          </wp:anchor>
        </w:drawing>
      </w:r>
      <w:r w:rsidR="00B40435">
        <w:t>Är människan från födseln ond, en egoistisk vilde som måste civiliseras och uppfostras för att kanske börja bete sig hyggligt mot andra? Det finns många som anser det.</w:t>
      </w:r>
    </w:p>
    <w:p w:rsidR="00B40435" w:rsidRDefault="00B40435" w:rsidP="00800FF6">
      <w:pPr>
        <w:spacing w:line="360" w:lineRule="auto"/>
        <w:rPr>
          <w:b/>
        </w:rPr>
      </w:pPr>
      <w:r w:rsidRPr="00B40435">
        <w:rPr>
          <w:b/>
        </w:rPr>
        <w:t>Människan är god</w:t>
      </w:r>
    </w:p>
    <w:p w:rsidR="00B40435" w:rsidRDefault="00B40435" w:rsidP="00800FF6">
      <w:pPr>
        <w:spacing w:line="360" w:lineRule="auto"/>
      </w:pPr>
      <w:r>
        <w:t>Det finns också</w:t>
      </w:r>
      <w:r w:rsidR="00793687">
        <w:t xml:space="preserve"> godhet. Ett exempel är den unga</w:t>
      </w:r>
      <w:r>
        <w:t xml:space="preserve"> kille som gång på gång vände tillbaka in på det brinnande diskoteket för att hjälpa andra ut. Till sist blev han själv ett offer för lågorna. Han hade räddat sig själv men valde ändå att gå tillbaka för att rädda andra.</w:t>
      </w:r>
    </w:p>
    <w:p w:rsidR="00B40435" w:rsidRDefault="00B40435" w:rsidP="00800FF6">
      <w:pPr>
        <w:spacing w:line="360" w:lineRule="auto"/>
      </w:pPr>
      <w:r>
        <w:t>Somliga anser att människan är i grunden god och att de som uppför sig grymt gör det för att de själva blivit illa behandlade som barn eller för att de är sjuka.</w:t>
      </w:r>
    </w:p>
    <w:p w:rsidR="00B40435" w:rsidRDefault="00B40435" w:rsidP="00800FF6">
      <w:pPr>
        <w:spacing w:line="360" w:lineRule="auto"/>
        <w:rPr>
          <w:b/>
        </w:rPr>
      </w:pPr>
      <w:r>
        <w:rPr>
          <w:b/>
        </w:rPr>
        <w:t>Människan är varken ond eller god</w:t>
      </w:r>
    </w:p>
    <w:p w:rsidR="00B40435" w:rsidRDefault="00B40435" w:rsidP="00800FF6">
      <w:pPr>
        <w:spacing w:line="360" w:lineRule="auto"/>
      </w:pPr>
      <w:r>
        <w:t>En tredje åsikt är att människan varken är god eller ond vid födelsen. Alla människor är i stånd till både den värsta grymhet och den största godhet. Människan har en fri vilja och kan själv välja att öka det ondas eller det godas makt i världen.</w:t>
      </w:r>
    </w:p>
    <w:p w:rsidR="00B40435" w:rsidRDefault="00B40435" w:rsidP="00800FF6">
      <w:pPr>
        <w:spacing w:line="360" w:lineRule="auto"/>
      </w:pPr>
      <w:r>
        <w:t>Det är inte alltid så lätt att avgöra om någon är ond eller god. Var alla tyskar som gick med i nazistpartiet på 1930-talet onda människor?</w:t>
      </w:r>
      <w:r w:rsidR="00E528F1">
        <w:t xml:space="preserve"> Är alla munkar genomgoda? Hur är det med soldater som beordras ut i krig och dödar för att de får order att göra det? Handlar de av ondska?</w:t>
      </w:r>
    </w:p>
    <w:p w:rsidR="00E528F1" w:rsidRDefault="00E528F1" w:rsidP="00800FF6">
      <w:pPr>
        <w:spacing w:line="360" w:lineRule="auto"/>
      </w:pPr>
      <w:r>
        <w:lastRenderedPageBreak/>
        <w:t>Är det i övrigt säkert att det bara är godhet som driver den som utför en god handling? Och att en ond handling alltid utförs av en ond person?</w:t>
      </w:r>
    </w:p>
    <w:p w:rsidR="00E528F1" w:rsidRDefault="00E528F1" w:rsidP="00800FF6">
      <w:pPr>
        <w:spacing w:line="360" w:lineRule="auto"/>
        <w:rPr>
          <w:b/>
        </w:rPr>
      </w:pPr>
      <w:r>
        <w:rPr>
          <w:b/>
        </w:rPr>
        <w:t>Frågor</w:t>
      </w:r>
    </w:p>
    <w:p w:rsidR="00E528F1" w:rsidRDefault="00E528F1" w:rsidP="00800FF6">
      <w:pPr>
        <w:pStyle w:val="Liststycke"/>
        <w:numPr>
          <w:ilvl w:val="0"/>
          <w:numId w:val="1"/>
        </w:numPr>
        <w:spacing w:line="360" w:lineRule="auto"/>
        <w:rPr>
          <w:i/>
        </w:rPr>
      </w:pPr>
      <w:r>
        <w:rPr>
          <w:i/>
        </w:rPr>
        <w:t>Vad är gott och</w:t>
      </w:r>
      <w:r w:rsidR="00187815">
        <w:rPr>
          <w:i/>
        </w:rPr>
        <w:t xml:space="preserve"> vad är ont? Ge exempel!</w:t>
      </w:r>
    </w:p>
    <w:p w:rsidR="00E528F1" w:rsidRDefault="00E528F1" w:rsidP="00800FF6">
      <w:pPr>
        <w:pStyle w:val="Liststycke"/>
        <w:numPr>
          <w:ilvl w:val="0"/>
          <w:numId w:val="1"/>
        </w:numPr>
        <w:spacing w:line="360" w:lineRule="auto"/>
        <w:rPr>
          <w:i/>
        </w:rPr>
      </w:pPr>
      <w:r>
        <w:rPr>
          <w:i/>
        </w:rPr>
        <w:t>Finns det onda och goda människor anser du?</w:t>
      </w:r>
    </w:p>
    <w:p w:rsidR="00E528F1" w:rsidRDefault="00E528F1" w:rsidP="00800FF6">
      <w:pPr>
        <w:pStyle w:val="Liststycke"/>
        <w:numPr>
          <w:ilvl w:val="0"/>
          <w:numId w:val="1"/>
        </w:numPr>
        <w:spacing w:line="360" w:lineRule="auto"/>
        <w:rPr>
          <w:i/>
        </w:rPr>
      </w:pPr>
      <w:r>
        <w:rPr>
          <w:i/>
        </w:rPr>
        <w:t>Hur kan det komma sig att det finns människor som är beredda att offra sitt eget liv för att rädda främlingar när andra bara rycker på axlarna och går förbi?</w:t>
      </w:r>
    </w:p>
    <w:p w:rsidR="00800FF6" w:rsidRPr="00C57AA8" w:rsidRDefault="00E528F1" w:rsidP="00C57AA8">
      <w:pPr>
        <w:pStyle w:val="Liststycke"/>
        <w:numPr>
          <w:ilvl w:val="0"/>
          <w:numId w:val="1"/>
        </w:numPr>
        <w:spacing w:line="360" w:lineRule="auto"/>
        <w:rPr>
          <w:i/>
        </w:rPr>
      </w:pPr>
      <w:r>
        <w:rPr>
          <w:i/>
        </w:rPr>
        <w:t xml:space="preserve">Varför finns regler om vad som är rätt och fel? Vad skulle hända om inga sådana regler fanns? </w:t>
      </w:r>
    </w:p>
    <w:p w:rsidR="00E528F1" w:rsidRPr="00C57AA8" w:rsidRDefault="00E528F1" w:rsidP="00C57AA8">
      <w:pPr>
        <w:spacing w:line="360" w:lineRule="auto"/>
        <w:rPr>
          <w:b/>
        </w:rPr>
      </w:pPr>
      <w:r w:rsidRPr="00C57AA8">
        <w:rPr>
          <w:b/>
        </w:rPr>
        <w:t>Övermänniskor och undermänniskor</w:t>
      </w:r>
    </w:p>
    <w:p w:rsidR="00E528F1" w:rsidRDefault="00E528F1" w:rsidP="00800FF6">
      <w:pPr>
        <w:spacing w:line="360" w:lineRule="auto"/>
      </w:pPr>
      <w:r>
        <w:t>Hur skulle det bli om ett land styrdes av tanken att människor har olika värde? Ett land där man ansåg det självklart att det egna folket skulle härska över andra folk? Ett land som delade in världen i övermänniskor och undermänniskor</w:t>
      </w:r>
      <w:r w:rsidR="00BF46C0">
        <w:t xml:space="preserve"> - i vi och dem</w:t>
      </w:r>
      <w:r>
        <w:t>.</w:t>
      </w:r>
    </w:p>
    <w:p w:rsidR="00E528F1" w:rsidRDefault="00E528F1" w:rsidP="00800FF6">
      <w:pPr>
        <w:spacing w:line="360" w:lineRule="auto"/>
      </w:pPr>
      <w:r>
        <w:t>Det landet har ju faktiskt funnits. Före och under andra världskriget trodde många tyskar att det var deras uppgift att styra över världen.</w:t>
      </w:r>
      <w:r w:rsidR="00E910E9">
        <w:t xml:space="preserve"> ”Att födas till tysk är den högsta utmärkelse som Vår Herre kan förläna denna jord”, skrev tidningen </w:t>
      </w:r>
      <w:proofErr w:type="spellStart"/>
      <w:r w:rsidR="00E910E9">
        <w:t>Krakauer</w:t>
      </w:r>
      <w:proofErr w:type="spellEnd"/>
      <w:r w:rsidR="00E910E9">
        <w:t xml:space="preserve"> </w:t>
      </w:r>
      <w:proofErr w:type="spellStart"/>
      <w:r w:rsidR="00E910E9">
        <w:t>Zeitung</w:t>
      </w:r>
      <w:proofErr w:type="spellEnd"/>
      <w:r w:rsidR="00E910E9">
        <w:t xml:space="preserve"> år 1944.</w:t>
      </w:r>
    </w:p>
    <w:p w:rsidR="00C57AA8" w:rsidRPr="00C57AA8" w:rsidRDefault="00BF46C0" w:rsidP="00800FF6">
      <w:pPr>
        <w:spacing w:line="360" w:lineRule="auto"/>
      </w:pPr>
      <w:r>
        <w:rPr>
          <w:noProof/>
          <w:lang w:eastAsia="sv-SE"/>
        </w:rPr>
        <w:drawing>
          <wp:anchor distT="0" distB="0" distL="114300" distR="114300" simplePos="0" relativeHeight="251660288" behindDoc="1" locked="0" layoutInCell="1" allowOverlap="1">
            <wp:simplePos x="0" y="0"/>
            <wp:positionH relativeFrom="column">
              <wp:posOffset>5389880</wp:posOffset>
            </wp:positionH>
            <wp:positionV relativeFrom="paragraph">
              <wp:posOffset>662940</wp:posOffset>
            </wp:positionV>
            <wp:extent cx="813435" cy="833755"/>
            <wp:effectExtent l="0" t="0" r="0" b="0"/>
            <wp:wrapTight wrapText="bothSides">
              <wp:wrapPolygon edited="0">
                <wp:start x="6576" y="494"/>
                <wp:lineTo x="3035" y="3948"/>
                <wp:lineTo x="506" y="7403"/>
                <wp:lineTo x="0" y="16286"/>
                <wp:lineTo x="2023" y="20728"/>
                <wp:lineTo x="2529" y="20728"/>
                <wp:lineTo x="5564" y="20728"/>
                <wp:lineTo x="11129" y="20728"/>
                <wp:lineTo x="18717" y="18260"/>
                <wp:lineTo x="18211" y="16286"/>
                <wp:lineTo x="20740" y="16286"/>
                <wp:lineTo x="21246" y="13819"/>
                <wp:lineTo x="20234" y="8390"/>
                <wp:lineTo x="18211" y="494"/>
                <wp:lineTo x="6576" y="494"/>
              </wp:wrapPolygon>
            </wp:wrapTight>
            <wp:docPr id="3" name="Bild 3" descr="D:\Mina dokument\edströmska\AppData\Local\Microsoft\Windows\Temporary Internet Files\Content.IE5\TO1DL39B\MC900233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na dokument\edströmska\AppData\Local\Microsoft\Windows\Temporary Internet Files\Content.IE5\TO1DL39B\MC900233590[1].wmf"/>
                    <pic:cNvPicPr>
                      <a:picLocks noChangeAspect="1" noChangeArrowheads="1"/>
                    </pic:cNvPicPr>
                  </pic:nvPicPr>
                  <pic:blipFill>
                    <a:blip r:embed="rId10" cstate="print"/>
                    <a:srcRect/>
                    <a:stretch>
                      <a:fillRect/>
                    </a:stretch>
                  </pic:blipFill>
                  <pic:spPr bwMode="auto">
                    <a:xfrm>
                      <a:off x="0" y="0"/>
                      <a:ext cx="813435" cy="833755"/>
                    </a:xfrm>
                    <a:prstGeom prst="rect">
                      <a:avLst/>
                    </a:prstGeom>
                    <a:noFill/>
                    <a:ln w="9525">
                      <a:noFill/>
                      <a:miter lim="800000"/>
                      <a:headEnd/>
                      <a:tailEnd/>
                    </a:ln>
                  </pic:spPr>
                </pic:pic>
              </a:graphicData>
            </a:graphic>
          </wp:anchor>
        </w:drawing>
      </w:r>
      <w:r w:rsidR="00E910E9">
        <w:t>Hur bar sig nazisterna åt för att få befolkningen med sig när de begick sådana ohyggliga grymheter som förintelsen av sex miljoner judar, förföljelserna av homosexuella och oliktänkande, stöld av människors egendom, krig mot halva jorden…</w:t>
      </w:r>
      <w:r w:rsidR="00793687">
        <w:t>?</w:t>
      </w:r>
    </w:p>
    <w:p w:rsidR="00E910E9" w:rsidRDefault="00E910E9" w:rsidP="00800FF6">
      <w:pPr>
        <w:spacing w:line="360" w:lineRule="auto"/>
        <w:rPr>
          <w:b/>
        </w:rPr>
      </w:pPr>
      <w:r>
        <w:rPr>
          <w:b/>
        </w:rPr>
        <w:t>Vi och dem</w:t>
      </w:r>
    </w:p>
    <w:p w:rsidR="00E910E9" w:rsidRDefault="00E910E9" w:rsidP="00800FF6">
      <w:pPr>
        <w:spacing w:line="360" w:lineRule="auto"/>
      </w:pPr>
      <w:r>
        <w:t xml:space="preserve">För att vanliga tyskar inte skulle börja tycka synd om offren delades världen in i </w:t>
      </w:r>
      <w:r>
        <w:rPr>
          <w:i/>
        </w:rPr>
        <w:t xml:space="preserve">vi och de andra. </w:t>
      </w:r>
      <w:r>
        <w:t>Tyskarna, den påhittade ariska rasen, kallades övermänniskor. Gud hade satt dem att härska över världen.</w:t>
      </w:r>
      <w:r w:rsidR="00570726">
        <w:t xml:space="preserve"> </w:t>
      </w:r>
      <w:r>
        <w:t>Undermänniskor var ryssar, polacker, zigenare, mörkhyade men framför allt: judar. Så här står det i en skrift utgiven av tyska krigsmakten år 1935:</w:t>
      </w:r>
    </w:p>
    <w:p w:rsidR="00800FF6" w:rsidRPr="00800FF6" w:rsidRDefault="00E910E9" w:rsidP="00800FF6">
      <w:pPr>
        <w:spacing w:line="360" w:lineRule="auto"/>
        <w:ind w:left="567" w:right="567"/>
        <w:rPr>
          <w:sz w:val="22"/>
          <w:szCs w:val="22"/>
        </w:rPr>
      </w:pPr>
      <w:r w:rsidRPr="009515ED">
        <w:rPr>
          <w:sz w:val="22"/>
          <w:szCs w:val="22"/>
        </w:rPr>
        <w:t xml:space="preserve">Undermänniskan, en biologiskt sett skenbart helt likartad naturprodukt med händer, fötter och en slags hjärna, med ögon och mun, är dock en helt annan, en </w:t>
      </w:r>
      <w:r w:rsidR="00662A03" w:rsidRPr="009515ED">
        <w:rPr>
          <w:sz w:val="22"/>
          <w:szCs w:val="22"/>
        </w:rPr>
        <w:t>fruktansvärd varelse, med människ</w:t>
      </w:r>
      <w:r w:rsidR="009515ED" w:rsidRPr="009515ED">
        <w:rPr>
          <w:sz w:val="22"/>
          <w:szCs w:val="22"/>
        </w:rPr>
        <w:t xml:space="preserve">oliknande anletsdrag, men andligt och själsligt lägre stående än ett djur. I denna människas inre råder ett hemskt kaos av vilda, ohämmade lidelser; en obeskrivlig destruktionsdrift, den primitivaste lystnad, den mest ohöljda </w:t>
      </w:r>
      <w:proofErr w:type="gramStart"/>
      <w:r w:rsidR="009515ED" w:rsidRPr="009515ED">
        <w:rPr>
          <w:sz w:val="22"/>
          <w:szCs w:val="22"/>
        </w:rPr>
        <w:t>nedrighet</w:t>
      </w:r>
      <w:proofErr w:type="gramEnd"/>
      <w:r w:rsidR="009515ED" w:rsidRPr="009515ED">
        <w:rPr>
          <w:sz w:val="22"/>
          <w:szCs w:val="22"/>
        </w:rPr>
        <w:t>. Undermänniska - i övrigt ingenting!</w:t>
      </w:r>
    </w:p>
    <w:p w:rsidR="009515ED" w:rsidRDefault="009515ED" w:rsidP="00800FF6">
      <w:pPr>
        <w:spacing w:line="360" w:lineRule="auto"/>
        <w:ind w:right="567"/>
        <w:rPr>
          <w:b/>
        </w:rPr>
      </w:pPr>
      <w:r>
        <w:rPr>
          <w:b/>
        </w:rPr>
        <w:lastRenderedPageBreak/>
        <w:t>Vi lydde bara order!</w:t>
      </w:r>
    </w:p>
    <w:p w:rsidR="009515ED" w:rsidRDefault="009515ED" w:rsidP="00800FF6">
      <w:pPr>
        <w:spacing w:line="360" w:lineRule="auto"/>
        <w:ind w:right="567"/>
      </w:pPr>
      <w:r w:rsidRPr="009515ED">
        <w:t>På morgonen den 13 juli</w:t>
      </w:r>
      <w:r>
        <w:t xml:space="preserve"> 1942 samlade major Wilhelm Trapp reservbataljon 101 i tyska krigsmaktens fältpolis, utanför förläggningen i Polen.</w:t>
      </w:r>
    </w:p>
    <w:p w:rsidR="009515ED" w:rsidRDefault="009515ED" w:rsidP="00800FF6">
      <w:pPr>
        <w:spacing w:line="360" w:lineRule="auto"/>
        <w:ind w:right="567"/>
      </w:pPr>
      <w:r>
        <w:t xml:space="preserve">Major Trapp redogjorde för dagens uppdrag. Han meddelade att man hade en svår uppgift framför sig. Fältpolisernas uppdrag var att samla ihop alla judar i den lilla staden </w:t>
      </w:r>
      <w:proofErr w:type="spellStart"/>
      <w:r>
        <w:t>Josefow</w:t>
      </w:r>
      <w:proofErr w:type="spellEnd"/>
      <w:r>
        <w:t>, det vill säga ungefär 1800 personer. Alla arbetsföra män skulle transporteras till arbetsläger. Kvinnor, barn, gamla och sjuka skulle fösas ihop och skjutas utanför staden.</w:t>
      </w:r>
    </w:p>
    <w:p w:rsidR="009515ED" w:rsidRDefault="009515ED" w:rsidP="00800FF6">
      <w:pPr>
        <w:spacing w:line="360" w:lineRule="auto"/>
        <w:ind w:right="567"/>
      </w:pPr>
      <w:r>
        <w:t>För att motivera sina män att utföra massmordet talade majoren om de oskyldiga offren för de allierad</w:t>
      </w:r>
      <w:r w:rsidR="00793687">
        <w:t>e</w:t>
      </w:r>
      <w:r>
        <w:t>s bombningar i Tyskland. Han påstod att det var judar som låg bakom bombningarna i Hamburg och Berlin.</w:t>
      </w:r>
    </w:p>
    <w:p w:rsidR="009515ED" w:rsidRDefault="009515ED" w:rsidP="00800FF6">
      <w:pPr>
        <w:spacing w:line="360" w:lineRule="auto"/>
        <w:ind w:right="567"/>
      </w:pPr>
      <w:r>
        <w:t>Han avslutade med att säga att de som kände att de inte skulle klara av att utföra uppdraget kunde få slippa. Bara 12 av hans 500 män anmälde att de inte ville vara med.</w:t>
      </w:r>
    </w:p>
    <w:p w:rsidR="009515ED" w:rsidRDefault="009515ED" w:rsidP="00800FF6">
      <w:pPr>
        <w:spacing w:line="360" w:lineRule="auto"/>
        <w:ind w:right="567"/>
      </w:pPr>
      <w:r>
        <w:t xml:space="preserve">Fältpoliserna marscherade in i </w:t>
      </w:r>
      <w:proofErr w:type="spellStart"/>
      <w:r>
        <w:t>Josefo</w:t>
      </w:r>
      <w:r w:rsidR="00793687">
        <w:t>w</w:t>
      </w:r>
      <w:proofErr w:type="spellEnd"/>
      <w:r w:rsidR="00793687">
        <w:t>.  Alla judar föstes ihop. Tre</w:t>
      </w:r>
      <w:r>
        <w:t>hundra arbetsföra män sorterades bort för att föras till arbetsläger. De övriga 1500 fördes till en skog i närheten, där kompanicheferna tidigare valt ut lämpliga avrättningsplatser.</w:t>
      </w:r>
    </w:p>
    <w:p w:rsidR="009515ED" w:rsidRDefault="00230206" w:rsidP="00800FF6">
      <w:pPr>
        <w:spacing w:line="360" w:lineRule="auto"/>
        <w:ind w:right="567"/>
      </w:pPr>
      <w:r>
        <w:t>Kvinnorna, barnen och de gamla fick order om att lägga sig ner i rader på marken. Fältpoliserna ställde sig bakom dem och satte bajonettspetsen i nacken på varsitt offer.  På givet kommando sköt de. Därefter gick de fram till nästa offer. Mördandet fortsatte hela dagen till mörkrets inbrott med en timmes uppehåll för lunch.</w:t>
      </w:r>
    </w:p>
    <w:p w:rsidR="00230206" w:rsidRDefault="00230206" w:rsidP="00800FF6">
      <w:pPr>
        <w:spacing w:line="360" w:lineRule="auto"/>
        <w:ind w:right="567"/>
      </w:pPr>
      <w:r>
        <w:t>Alla fältpoliserna klarade inte av att delta i massakern. En del höll sig undan i den allmänna oordningen, andra missade medvetet och sköt bredvid offren. Vissa sa till slut ifrån till befälen att de inte orkade mer och befälen lät dem gå åt sidan.</w:t>
      </w:r>
    </w:p>
    <w:p w:rsidR="00230206" w:rsidRDefault="00230206" w:rsidP="00800FF6">
      <w:pPr>
        <w:spacing w:line="360" w:lineRule="auto"/>
        <w:ind w:right="567"/>
      </w:pPr>
      <w:r>
        <w:t xml:space="preserve">Men de allra flesta lydde order, utan att ifrågasätta vad de höll på med. De intalade sig att de inte hade något val, att de gjorde det för fosterlandet, för att de inte vågade annat eller på grund av kamrattrycket. De var tvungna att intala sig själva självbedrägerier för att rättfärdiga sitt grymma handlande. </w:t>
      </w:r>
    </w:p>
    <w:p w:rsidR="00230206" w:rsidRDefault="00230206" w:rsidP="00800FF6">
      <w:pPr>
        <w:spacing w:line="360" w:lineRule="auto"/>
        <w:ind w:right="567"/>
      </w:pPr>
      <w:r>
        <w:t xml:space="preserve">Så här uttryckte en soldat det: ” Jag gjorde det till min uppgift att endast skjuta barn. När mödrarna kom till avrättningsplatsen med sina barn i handen, fick alltid min kamrat </w:t>
      </w:r>
      <w:r>
        <w:lastRenderedPageBreak/>
        <w:t>skjuta mamman medan jag sköt barnet. Jag intalade mig själv att barnet inte skulle klara sig utan mamman. På så sätt gjorde jag en god gärning ändå eftersom barnet ändå inte skulle överleva utan sin mamma.”</w:t>
      </w:r>
    </w:p>
    <w:p w:rsidR="00DA7D84" w:rsidRPr="00C54B75" w:rsidRDefault="00230206" w:rsidP="00800FF6">
      <w:pPr>
        <w:spacing w:line="360" w:lineRule="auto"/>
        <w:ind w:right="567"/>
      </w:pPr>
      <w:r>
        <w:t xml:space="preserve">Efter slakten i </w:t>
      </w:r>
      <w:proofErr w:type="spellStart"/>
      <w:r>
        <w:t>Josefow</w:t>
      </w:r>
      <w:proofErr w:type="spellEnd"/>
      <w:r>
        <w:t xml:space="preserve"> fick bataljon 101 nya uppdrag. Efter kriget visade det sig att de sammanl</w:t>
      </w:r>
      <w:r w:rsidR="00793687">
        <w:t>agt mördat 38 000 judar och för</w:t>
      </w:r>
      <w:r>
        <w:t>t 42 000 till koncentrationsläger.</w:t>
      </w:r>
    </w:p>
    <w:p w:rsidR="00230206" w:rsidRDefault="00230206" w:rsidP="00800FF6">
      <w:pPr>
        <w:spacing w:line="360" w:lineRule="auto"/>
        <w:ind w:right="567"/>
        <w:rPr>
          <w:b/>
        </w:rPr>
      </w:pPr>
      <w:r>
        <w:rPr>
          <w:b/>
        </w:rPr>
        <w:t>Hur kunde de?</w:t>
      </w:r>
    </w:p>
    <w:p w:rsidR="00230206" w:rsidRDefault="00230206" w:rsidP="00800FF6">
      <w:pPr>
        <w:spacing w:line="360" w:lineRule="auto"/>
        <w:ind w:right="567"/>
      </w:pPr>
      <w:r>
        <w:t>Hur kunde vanliga män, arb</w:t>
      </w:r>
      <w:r w:rsidR="00793687">
        <w:t>etare, tjänstemän, familjefäder och</w:t>
      </w:r>
      <w:r>
        <w:t xml:space="preserve"> söner förvandlas till brutala massmördare?</w:t>
      </w:r>
    </w:p>
    <w:p w:rsidR="00230206" w:rsidRDefault="00230206" w:rsidP="00800FF6">
      <w:pPr>
        <w:spacing w:line="360" w:lineRule="auto"/>
        <w:ind w:right="567"/>
      </w:pPr>
      <w:r>
        <w:t>En amerikansk historiker, Christopher R Browning, har forskat om bataljon 101. Det är därför vi känner till så mycket om dem. Browning har studerat protokoll från den rättegång som efter kriget hölls mot en del av fältpoliserna i bataljon 101. Det Browning ville ha svar på var hur det var möjligt att människor i vissa lägen kan begå sådana här brott. Blev de tvingade? Hotades de till livet? Fick de löften on stora belöningar?</w:t>
      </w:r>
    </w:p>
    <w:p w:rsidR="00230206" w:rsidRDefault="008351F8" w:rsidP="00800FF6">
      <w:pPr>
        <w:spacing w:line="360" w:lineRule="auto"/>
        <w:ind w:right="567"/>
      </w:pPr>
      <w:r>
        <w:t>Att synen på vad som är rätt och fel förändras i krig är ett välkänt faktum. Sammanhållningen mellan soldaterna blir viktigare än något annat. Offren görs till ”icke-personer”, några som man inte behöver slösa medkänsla på, eftersom de ändå inte har samma känslor som vanliga människor.</w:t>
      </w:r>
      <w:r w:rsidR="00DA7D84">
        <w:t xml:space="preserve"> Världen blir svart eller vit. Världen blir tydligt i</w:t>
      </w:r>
      <w:r>
        <w:t xml:space="preserve">ndelad i </w:t>
      </w:r>
      <w:r w:rsidRPr="00DA7D84">
        <w:rPr>
          <w:i/>
        </w:rPr>
        <w:t>VI</w:t>
      </w:r>
      <w:r>
        <w:t xml:space="preserve"> och </w:t>
      </w:r>
      <w:r w:rsidRPr="00DA7D84">
        <w:rPr>
          <w:i/>
        </w:rPr>
        <w:t>DEM</w:t>
      </w:r>
      <w:r>
        <w:t xml:space="preserve">. </w:t>
      </w:r>
      <w:r w:rsidRPr="00793687">
        <w:rPr>
          <w:u w:val="single"/>
        </w:rPr>
        <w:t>Vi</w:t>
      </w:r>
      <w:r>
        <w:t xml:space="preserve"> är de goda</w:t>
      </w:r>
      <w:r w:rsidR="00DA7D84">
        <w:t xml:space="preserve">, de som gör rätt och </w:t>
      </w:r>
      <w:r w:rsidRPr="00793687">
        <w:rPr>
          <w:u w:val="single"/>
        </w:rPr>
        <w:t>dem</w:t>
      </w:r>
      <w:r>
        <w:t xml:space="preserve"> är de onda</w:t>
      </w:r>
      <w:r w:rsidR="00DA7D84">
        <w:t xml:space="preserve"> som gör orätt och skall bekämpas</w:t>
      </w:r>
      <w:r>
        <w:t>.</w:t>
      </w:r>
      <w:r w:rsidR="00DA7D84">
        <w:t xml:space="preserve"> </w:t>
      </w:r>
    </w:p>
    <w:p w:rsidR="008351F8" w:rsidRDefault="008351F8" w:rsidP="00800FF6">
      <w:pPr>
        <w:spacing w:line="360" w:lineRule="auto"/>
        <w:ind w:right="567"/>
      </w:pPr>
      <w:r>
        <w:t>Dessutom avtrubbas soldaterna ganska snabbt. Den som en gång utfört en order att döda, går över en psykologisk gräns och har sedan lättare att göra om det.</w:t>
      </w:r>
      <w:bookmarkStart w:id="0" w:name="_GoBack"/>
      <w:bookmarkEnd w:id="0"/>
    </w:p>
    <w:p w:rsidR="008351F8" w:rsidRDefault="00C54B75" w:rsidP="00800FF6">
      <w:pPr>
        <w:spacing w:line="360" w:lineRule="auto"/>
        <w:ind w:right="567"/>
      </w:pPr>
      <w:r>
        <w:t>Trots allt detta är den 101:</w:t>
      </w:r>
      <w:r w:rsidR="008351F8">
        <w:t>a bataljonens sätt att bete sig nästan ofattbart. Bara några veckor tidigare hade soldaterna varit vanliga civila tjänstemän och arbetare. Detta v</w:t>
      </w:r>
      <w:r w:rsidR="00DA7D84">
        <w:t>a</w:t>
      </w:r>
      <w:r w:rsidR="008351F8">
        <w:t>r deras första uppdrag i Polen. Och de fick möjlighet att avstå. Enligt Browning finns det inte ett enda dokumenterat fall där en tysk soldat straffats för att han vägrat delta i förintelsen av judarna. Däremot var det dödsstraff på att gömma och skydda judar.</w:t>
      </w:r>
    </w:p>
    <w:p w:rsidR="00C57AA8" w:rsidRDefault="00C57AA8" w:rsidP="00800FF6">
      <w:pPr>
        <w:spacing w:line="360" w:lineRule="auto"/>
        <w:ind w:right="567"/>
        <w:rPr>
          <w:b/>
        </w:rPr>
      </w:pPr>
    </w:p>
    <w:p w:rsidR="00C57AA8" w:rsidRDefault="00C57AA8" w:rsidP="00800FF6">
      <w:pPr>
        <w:spacing w:line="360" w:lineRule="auto"/>
        <w:ind w:right="567"/>
        <w:rPr>
          <w:b/>
        </w:rPr>
      </w:pPr>
    </w:p>
    <w:p w:rsidR="00C57AA8" w:rsidRDefault="00C57AA8" w:rsidP="00800FF6">
      <w:pPr>
        <w:spacing w:line="360" w:lineRule="auto"/>
        <w:ind w:right="567"/>
        <w:rPr>
          <w:b/>
        </w:rPr>
      </w:pPr>
    </w:p>
    <w:p w:rsidR="00A12492" w:rsidRPr="00A12492" w:rsidRDefault="00A12492" w:rsidP="00800FF6">
      <w:pPr>
        <w:spacing w:line="360" w:lineRule="auto"/>
        <w:ind w:right="567"/>
        <w:rPr>
          <w:b/>
        </w:rPr>
      </w:pPr>
      <w:r>
        <w:rPr>
          <w:b/>
        </w:rPr>
        <w:lastRenderedPageBreak/>
        <w:t>Frågor</w:t>
      </w:r>
    </w:p>
    <w:p w:rsidR="00C54B75" w:rsidRPr="00924EDF" w:rsidRDefault="008351F8" w:rsidP="00924EDF">
      <w:pPr>
        <w:pStyle w:val="Liststycke"/>
        <w:numPr>
          <w:ilvl w:val="0"/>
          <w:numId w:val="1"/>
        </w:numPr>
        <w:spacing w:line="360" w:lineRule="auto"/>
        <w:ind w:right="567"/>
        <w:rPr>
          <w:i/>
        </w:rPr>
      </w:pPr>
      <w:r w:rsidRPr="00924EDF">
        <w:rPr>
          <w:i/>
        </w:rPr>
        <w:t>Hur många av oss är starka nog att stå emot grupptryck? Vågar vi stå för en egen åsikt när alla andra tycker tvärtom?</w:t>
      </w:r>
    </w:p>
    <w:p w:rsidR="008351F8" w:rsidRPr="00A12492" w:rsidRDefault="00C54B75" w:rsidP="00924EDF">
      <w:pPr>
        <w:pStyle w:val="Liststycke"/>
        <w:numPr>
          <w:ilvl w:val="0"/>
          <w:numId w:val="1"/>
        </w:numPr>
        <w:spacing w:line="360" w:lineRule="auto"/>
        <w:ind w:right="567"/>
        <w:rPr>
          <w:i/>
        </w:rPr>
      </w:pPr>
      <w:r>
        <w:rPr>
          <w:i/>
        </w:rPr>
        <w:t>Kan minnet av och vetskapen om att man dödat någon också vara ett straff?</w:t>
      </w:r>
    </w:p>
    <w:p w:rsidR="008351F8" w:rsidRDefault="008351F8" w:rsidP="00800FF6">
      <w:pPr>
        <w:spacing w:line="360" w:lineRule="auto"/>
        <w:ind w:right="567"/>
        <w:rPr>
          <w:b/>
        </w:rPr>
      </w:pPr>
      <w:r>
        <w:rPr>
          <w:b/>
        </w:rPr>
        <w:t>En som vågade</w:t>
      </w:r>
    </w:p>
    <w:p w:rsidR="008351F8" w:rsidRDefault="008351F8" w:rsidP="00800FF6">
      <w:pPr>
        <w:spacing w:line="360" w:lineRule="auto"/>
        <w:ind w:right="567"/>
      </w:pPr>
      <w:r>
        <w:t>Alla soldater lydde inte alltid order. Det finns sådana som har mod nog att tänka själva och lyssna på sitt eget samvete. Det berättas om en sådan man som hette Joseph S</w:t>
      </w:r>
      <w:r w:rsidR="001A48D5">
        <w:t>c</w:t>
      </w:r>
      <w:r>
        <w:t>hultz.</w:t>
      </w:r>
    </w:p>
    <w:p w:rsidR="008351F8" w:rsidRDefault="008351F8" w:rsidP="00800FF6">
      <w:pPr>
        <w:spacing w:line="360" w:lineRule="auto"/>
        <w:ind w:right="567"/>
      </w:pPr>
      <w:r>
        <w:t>Under andra världskriget hade tyska armén ockuperat det forna Jugoslavien. Den 20 juli 1941 deltog truppen på bilden i en operation där man brände byar och avrättade både motståndsmän och vanliga civila.</w:t>
      </w:r>
    </w:p>
    <w:p w:rsidR="008351F8" w:rsidRDefault="008351F8" w:rsidP="00800FF6">
      <w:pPr>
        <w:spacing w:line="360" w:lineRule="auto"/>
        <w:ind w:right="567"/>
      </w:pPr>
      <w:r>
        <w:t xml:space="preserve">Bilden nedan sägs visa hur en trupp dödsdömda står uppradade framför en höstack med bindlar för ögonen i väntan på att bli avrättade. </w:t>
      </w:r>
    </w:p>
    <w:p w:rsidR="008351F8" w:rsidRDefault="008351F8" w:rsidP="00800FF6">
      <w:pPr>
        <w:spacing w:line="360" w:lineRule="auto"/>
        <w:ind w:right="567"/>
      </w:pPr>
      <w:r>
        <w:t xml:space="preserve">Plötsligt händer något oväntat. </w:t>
      </w:r>
      <w:r w:rsidR="0064254C">
        <w:t>En ung tysk soldat, Joseph S</w:t>
      </w:r>
      <w:r w:rsidR="001A48D5">
        <w:t>c</w:t>
      </w:r>
      <w:r w:rsidR="0064254C">
        <w:t>hultz, vägrar att skjuta. Han lägger ned sitt gevär och sin hjälm och går fram och ställer sig bland de dödsdömda. Hellre än att döda oskyldiga, väljer han att bli avrättad tillsammans med dem. Hans syns till vänster, på väg fram.</w:t>
      </w:r>
    </w:p>
    <w:p w:rsidR="00C57AA8" w:rsidRDefault="0064254C" w:rsidP="00800FF6">
      <w:pPr>
        <w:spacing w:line="360" w:lineRule="auto"/>
        <w:ind w:right="567"/>
      </w:pPr>
      <w:r>
        <w:t xml:space="preserve">En av </w:t>
      </w:r>
      <w:proofErr w:type="spellStart"/>
      <w:r w:rsidR="001A48D5">
        <w:t>Schultz</w:t>
      </w:r>
      <w:r>
        <w:t>s</w:t>
      </w:r>
      <w:proofErr w:type="spellEnd"/>
      <w:r>
        <w:t xml:space="preserve"> kamrater tog bilden i smyg, annars hade hans mod aldrig blivit känt för eftervärlden.</w:t>
      </w:r>
      <w:r w:rsidR="00C57AA8">
        <w:t xml:space="preserve"> </w:t>
      </w:r>
      <w:proofErr w:type="gramStart"/>
      <w:r w:rsidR="00C57AA8">
        <w:t xml:space="preserve">Bildlänk:  </w:t>
      </w:r>
      <w:r w:rsidR="006A32CD">
        <w:fldChar w:fldCharType="begin"/>
      </w:r>
      <w:proofErr w:type="gramEnd"/>
      <w:r w:rsidR="00C57AA8">
        <w:instrText xml:space="preserve"> HYPERLINK "</w:instrText>
      </w:r>
      <w:r w:rsidR="00C57AA8" w:rsidRPr="00C57AA8">
        <w:instrText>http://imageshack.us/photo/my-images/221/jozefsulc1rt6.jpg/</w:instrText>
      </w:r>
      <w:r w:rsidR="00C57AA8">
        <w:instrText xml:space="preserve">" </w:instrText>
      </w:r>
      <w:r w:rsidR="006A32CD">
        <w:fldChar w:fldCharType="separate"/>
      </w:r>
      <w:r w:rsidR="00C57AA8" w:rsidRPr="009D155E">
        <w:rPr>
          <w:rStyle w:val="Hyperlnk"/>
        </w:rPr>
        <w:t>http://imageshack.us/photo/my-images/221/jozefsulc1rt6.jpg/</w:t>
      </w:r>
      <w:r w:rsidR="006A32CD">
        <w:fldChar w:fldCharType="end"/>
      </w:r>
    </w:p>
    <w:p w:rsidR="00DA7D84" w:rsidRPr="00C57AA8" w:rsidRDefault="00DA7D84" w:rsidP="00800FF6">
      <w:pPr>
        <w:spacing w:line="360" w:lineRule="auto"/>
        <w:ind w:right="567"/>
      </w:pPr>
      <w:r>
        <w:rPr>
          <w:b/>
        </w:rPr>
        <w:t>Frågor</w:t>
      </w:r>
    </w:p>
    <w:p w:rsidR="00DA7D84" w:rsidRPr="00924EDF" w:rsidRDefault="00DA7D84" w:rsidP="00924EDF">
      <w:pPr>
        <w:pStyle w:val="Liststycke"/>
        <w:numPr>
          <w:ilvl w:val="0"/>
          <w:numId w:val="1"/>
        </w:numPr>
        <w:spacing w:line="360" w:lineRule="auto"/>
        <w:ind w:right="567"/>
        <w:rPr>
          <w:i/>
        </w:rPr>
      </w:pPr>
      <w:r w:rsidRPr="00924EDF">
        <w:rPr>
          <w:i/>
        </w:rPr>
        <w:t>Tycker du enskilda soldater har något ansvar när de dödar i krig?</w:t>
      </w:r>
    </w:p>
    <w:p w:rsidR="00DA7D84" w:rsidRDefault="00187815" w:rsidP="00924EDF">
      <w:pPr>
        <w:pStyle w:val="Liststycke"/>
        <w:numPr>
          <w:ilvl w:val="0"/>
          <w:numId w:val="1"/>
        </w:numPr>
        <w:spacing w:line="360" w:lineRule="auto"/>
        <w:ind w:right="567"/>
        <w:rPr>
          <w:i/>
        </w:rPr>
      </w:pPr>
      <w:r>
        <w:rPr>
          <w:i/>
        </w:rPr>
        <w:t>Varför vill en del människor dela in mänskligheten i ”vi och dem” och framställa sig själv som bättre än andra?(=Vad är det för rädsla man uttrycker?)</w:t>
      </w:r>
    </w:p>
    <w:p w:rsidR="00DA7D84" w:rsidRDefault="00DA7D84" w:rsidP="00924EDF">
      <w:pPr>
        <w:pStyle w:val="Liststycke"/>
        <w:numPr>
          <w:ilvl w:val="0"/>
          <w:numId w:val="1"/>
        </w:numPr>
        <w:spacing w:line="360" w:lineRule="auto"/>
        <w:ind w:right="567"/>
        <w:rPr>
          <w:i/>
        </w:rPr>
      </w:pPr>
      <w:r>
        <w:rPr>
          <w:i/>
        </w:rPr>
        <w:t>Kan du tänka dig att döda en annan människa, till exempel för att försvara dig själv och din familj?</w:t>
      </w:r>
    </w:p>
    <w:p w:rsidR="00DA7D84" w:rsidRDefault="00DA7D84" w:rsidP="00924EDF">
      <w:pPr>
        <w:pStyle w:val="Liststycke"/>
        <w:numPr>
          <w:ilvl w:val="0"/>
          <w:numId w:val="1"/>
        </w:numPr>
        <w:spacing w:line="360" w:lineRule="auto"/>
        <w:ind w:right="567"/>
        <w:rPr>
          <w:i/>
        </w:rPr>
      </w:pPr>
      <w:r>
        <w:rPr>
          <w:i/>
        </w:rPr>
        <w:t>Hur tror du att du skulle ha gjort om du var i samma trupp som Joseph S</w:t>
      </w:r>
      <w:r w:rsidR="00C57AA8">
        <w:rPr>
          <w:i/>
        </w:rPr>
        <w:t>c</w:t>
      </w:r>
      <w:r>
        <w:rPr>
          <w:i/>
        </w:rPr>
        <w:t>hultz?</w:t>
      </w:r>
    </w:p>
    <w:p w:rsidR="00DA7D84" w:rsidRDefault="00187815" w:rsidP="00924EDF">
      <w:pPr>
        <w:pStyle w:val="Liststycke"/>
        <w:numPr>
          <w:ilvl w:val="0"/>
          <w:numId w:val="1"/>
        </w:numPr>
        <w:spacing w:line="360" w:lineRule="auto"/>
        <w:ind w:right="567"/>
        <w:rPr>
          <w:i/>
        </w:rPr>
      </w:pPr>
      <w:r>
        <w:rPr>
          <w:i/>
          <w:noProof/>
          <w:lang w:eastAsia="sv-SE"/>
        </w:rPr>
        <w:drawing>
          <wp:anchor distT="0" distB="0" distL="114300" distR="114300" simplePos="0" relativeHeight="251661312" behindDoc="1" locked="0" layoutInCell="1" allowOverlap="1">
            <wp:simplePos x="0" y="0"/>
            <wp:positionH relativeFrom="column">
              <wp:posOffset>4625340</wp:posOffset>
            </wp:positionH>
            <wp:positionV relativeFrom="paragraph">
              <wp:posOffset>57150</wp:posOffset>
            </wp:positionV>
            <wp:extent cx="673735" cy="854075"/>
            <wp:effectExtent l="19050" t="0" r="0" b="0"/>
            <wp:wrapTight wrapText="bothSides">
              <wp:wrapPolygon edited="0">
                <wp:start x="5497" y="0"/>
                <wp:lineTo x="611" y="5300"/>
                <wp:lineTo x="-611" y="7709"/>
                <wp:lineTo x="4275" y="15417"/>
                <wp:lineTo x="4275" y="21199"/>
                <wp:lineTo x="21376" y="21199"/>
                <wp:lineTo x="20765" y="15899"/>
                <wp:lineTo x="20765" y="15417"/>
                <wp:lineTo x="20155" y="8190"/>
                <wp:lineTo x="21376" y="7227"/>
                <wp:lineTo x="10993" y="0"/>
                <wp:lineTo x="5497" y="0"/>
              </wp:wrapPolygon>
            </wp:wrapTight>
            <wp:docPr id="4" name="Bild 4" descr="D:\Mina dokument\edströmska\AppData\Local\Microsoft\Windows\Temporary Internet Files\Content.IE5\LGL4RM1E\MC900186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na dokument\edströmska\AppData\Local\Microsoft\Windows\Temporary Internet Files\Content.IE5\LGL4RM1E\MC900186170[1].wmf"/>
                    <pic:cNvPicPr>
                      <a:picLocks noChangeAspect="1" noChangeArrowheads="1"/>
                    </pic:cNvPicPr>
                  </pic:nvPicPr>
                  <pic:blipFill>
                    <a:blip r:embed="rId11" cstate="print"/>
                    <a:srcRect/>
                    <a:stretch>
                      <a:fillRect/>
                    </a:stretch>
                  </pic:blipFill>
                  <pic:spPr bwMode="auto">
                    <a:xfrm>
                      <a:off x="0" y="0"/>
                      <a:ext cx="673735" cy="854075"/>
                    </a:xfrm>
                    <a:prstGeom prst="rect">
                      <a:avLst/>
                    </a:prstGeom>
                    <a:noFill/>
                    <a:ln w="9525">
                      <a:noFill/>
                      <a:miter lim="800000"/>
                      <a:headEnd/>
                      <a:tailEnd/>
                    </a:ln>
                  </pic:spPr>
                </pic:pic>
              </a:graphicData>
            </a:graphic>
          </wp:anchor>
        </w:drawing>
      </w:r>
      <w:r w:rsidR="00DA7D84">
        <w:rPr>
          <w:i/>
        </w:rPr>
        <w:t>Finns det tillfällen då det är rätt att döda? När, i så fall?</w:t>
      </w:r>
    </w:p>
    <w:p w:rsidR="00DA7D84" w:rsidRPr="00800FF6" w:rsidRDefault="00DA7D84" w:rsidP="00924EDF">
      <w:pPr>
        <w:pStyle w:val="Liststycke"/>
        <w:numPr>
          <w:ilvl w:val="0"/>
          <w:numId w:val="1"/>
        </w:numPr>
        <w:spacing w:line="360" w:lineRule="auto"/>
        <w:ind w:right="567"/>
        <w:rPr>
          <w:i/>
        </w:rPr>
      </w:pPr>
      <w:r>
        <w:rPr>
          <w:i/>
        </w:rPr>
        <w:t>Är dödsstraff ett sätt att få slut på våld i ett samhälle?</w:t>
      </w:r>
    </w:p>
    <w:sectPr w:rsidR="00DA7D84" w:rsidRPr="00800FF6" w:rsidSect="00571B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28" w:rsidRDefault="00DD7A28" w:rsidP="006478E1">
      <w:pPr>
        <w:spacing w:after="0" w:line="240" w:lineRule="auto"/>
      </w:pPr>
      <w:r>
        <w:separator/>
      </w:r>
    </w:p>
  </w:endnote>
  <w:endnote w:type="continuationSeparator" w:id="0">
    <w:p w:rsidR="00DD7A28" w:rsidRDefault="00DD7A28" w:rsidP="0064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120"/>
      <w:docPartObj>
        <w:docPartGallery w:val="Page Numbers (Bottom of Page)"/>
        <w:docPartUnique/>
      </w:docPartObj>
    </w:sdtPr>
    <w:sdtEndPr/>
    <w:sdtContent>
      <w:p w:rsidR="006478E1" w:rsidRDefault="00DD7A28">
        <w:pPr>
          <w:pStyle w:val="Sidfot"/>
          <w:jc w:val="right"/>
        </w:pPr>
        <w:r>
          <w:fldChar w:fldCharType="begin"/>
        </w:r>
        <w:r>
          <w:instrText xml:space="preserve"> PAGE   \* MERGEFORMAT </w:instrText>
        </w:r>
        <w:r>
          <w:fldChar w:fldCharType="separate"/>
        </w:r>
        <w:r w:rsidR="00793687">
          <w:rPr>
            <w:noProof/>
          </w:rPr>
          <w:t>5</w:t>
        </w:r>
        <w:r>
          <w:rPr>
            <w:noProof/>
          </w:rPr>
          <w:fldChar w:fldCharType="end"/>
        </w:r>
      </w:p>
    </w:sdtContent>
  </w:sdt>
  <w:p w:rsidR="006478E1" w:rsidRDefault="006478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28" w:rsidRDefault="00DD7A28" w:rsidP="006478E1">
      <w:pPr>
        <w:spacing w:after="0" w:line="240" w:lineRule="auto"/>
      </w:pPr>
      <w:r>
        <w:separator/>
      </w:r>
    </w:p>
  </w:footnote>
  <w:footnote w:type="continuationSeparator" w:id="0">
    <w:p w:rsidR="00DD7A28" w:rsidRDefault="00DD7A28" w:rsidP="00647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A07"/>
    <w:multiLevelType w:val="hybridMultilevel"/>
    <w:tmpl w:val="A392A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5D61F5"/>
    <w:multiLevelType w:val="hybridMultilevel"/>
    <w:tmpl w:val="9E0EF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37C6915"/>
    <w:multiLevelType w:val="hybridMultilevel"/>
    <w:tmpl w:val="115A1E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435"/>
    <w:rsid w:val="00017DC8"/>
    <w:rsid w:val="0016009B"/>
    <w:rsid w:val="00187815"/>
    <w:rsid w:val="001A48D5"/>
    <w:rsid w:val="001C598B"/>
    <w:rsid w:val="00230206"/>
    <w:rsid w:val="003F3226"/>
    <w:rsid w:val="00477FCE"/>
    <w:rsid w:val="004B6C1D"/>
    <w:rsid w:val="00570726"/>
    <w:rsid w:val="00571B8E"/>
    <w:rsid w:val="005B73C8"/>
    <w:rsid w:val="005F3DB2"/>
    <w:rsid w:val="0064254C"/>
    <w:rsid w:val="006478E1"/>
    <w:rsid w:val="00662A03"/>
    <w:rsid w:val="006A32CD"/>
    <w:rsid w:val="00793687"/>
    <w:rsid w:val="00800FF6"/>
    <w:rsid w:val="008351F8"/>
    <w:rsid w:val="00894ED1"/>
    <w:rsid w:val="00924EDF"/>
    <w:rsid w:val="009515ED"/>
    <w:rsid w:val="00A12492"/>
    <w:rsid w:val="00B40435"/>
    <w:rsid w:val="00B64CF6"/>
    <w:rsid w:val="00BA6A22"/>
    <w:rsid w:val="00BF2A2F"/>
    <w:rsid w:val="00BF46C0"/>
    <w:rsid w:val="00C54B75"/>
    <w:rsid w:val="00C57AA8"/>
    <w:rsid w:val="00C95014"/>
    <w:rsid w:val="00CC2274"/>
    <w:rsid w:val="00DA7D84"/>
    <w:rsid w:val="00DD7A28"/>
    <w:rsid w:val="00E528F1"/>
    <w:rsid w:val="00E910E9"/>
    <w:rsid w:val="00F76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28F1"/>
    <w:pPr>
      <w:ind w:left="720"/>
      <w:contextualSpacing/>
    </w:pPr>
  </w:style>
  <w:style w:type="paragraph" w:styleId="Ballongtext">
    <w:name w:val="Balloon Text"/>
    <w:basedOn w:val="Normal"/>
    <w:link w:val="BallongtextChar"/>
    <w:uiPriority w:val="99"/>
    <w:semiHidden/>
    <w:unhideWhenUsed/>
    <w:rsid w:val="00DA7D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7D84"/>
    <w:rPr>
      <w:rFonts w:ascii="Tahoma" w:hAnsi="Tahoma" w:cs="Tahoma"/>
      <w:sz w:val="16"/>
      <w:szCs w:val="16"/>
    </w:rPr>
  </w:style>
  <w:style w:type="character" w:styleId="Hyperlnk">
    <w:name w:val="Hyperlink"/>
    <w:basedOn w:val="Standardstycketeckensnitt"/>
    <w:uiPriority w:val="99"/>
    <w:unhideWhenUsed/>
    <w:rsid w:val="00C57AA8"/>
    <w:rPr>
      <w:color w:val="0000FF" w:themeColor="hyperlink"/>
      <w:u w:val="single"/>
    </w:rPr>
  </w:style>
  <w:style w:type="paragraph" w:styleId="Sidhuvud">
    <w:name w:val="header"/>
    <w:basedOn w:val="Normal"/>
    <w:link w:val="SidhuvudChar"/>
    <w:uiPriority w:val="99"/>
    <w:semiHidden/>
    <w:unhideWhenUsed/>
    <w:rsid w:val="006478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478E1"/>
  </w:style>
  <w:style w:type="paragraph" w:styleId="Sidfot">
    <w:name w:val="footer"/>
    <w:basedOn w:val="Normal"/>
    <w:link w:val="SidfotChar"/>
    <w:uiPriority w:val="99"/>
    <w:unhideWhenUsed/>
    <w:rsid w:val="006478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7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1579</Words>
  <Characters>8369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Wallberg</dc:creator>
  <cp:lastModifiedBy>142828</cp:lastModifiedBy>
  <cp:revision>8</cp:revision>
  <cp:lastPrinted>2011-06-14T11:10:00Z</cp:lastPrinted>
  <dcterms:created xsi:type="dcterms:W3CDTF">2011-05-30T17:27:00Z</dcterms:created>
  <dcterms:modified xsi:type="dcterms:W3CDTF">2011-09-06T07:47:00Z</dcterms:modified>
</cp:coreProperties>
</file>